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ウフルとあいおいニッセイ同和損保、「</w:t>
      </w:r>
      <w:r>
        <w:rPr>
          <w:rFonts w:ascii="Liberation Serif" w:hAnsi="Liberation Serif" w:cs="Liberation Serif" w:eastAsia="Liberation Serif"/>
          <w:color w:val="auto"/>
          <w:spacing w:val="0"/>
          <w:position w:val="0"/>
          <w:sz w:val="24"/>
          <w:shd w:fill="auto" w:val="clear"/>
        </w:rPr>
        <w:t xml:space="preserve">IoT</w:t>
      </w:r>
      <w:r>
        <w:rPr>
          <w:rFonts w:ascii="ＭＳ 明朝" w:hAnsi="ＭＳ 明朝" w:cs="ＭＳ 明朝" w:eastAsia="ＭＳ 明朝"/>
          <w:color w:val="auto"/>
          <w:spacing w:val="0"/>
          <w:position w:val="0"/>
          <w:sz w:val="24"/>
          <w:shd w:fill="auto" w:val="clear"/>
        </w:rPr>
        <w:t xml:space="preserve">事業者向け補償プラン」発売</w:t>
      </w:r>
      <w:r>
        <w:rPr>
          <w:rFonts w:ascii="Liberation Serif" w:hAnsi="Liberation Serif" w:cs="Liberation Serif" w:eastAsia="Liberation Serif"/>
          <w:color w:val="auto"/>
          <w:spacing w:val="0"/>
          <w:position w:val="0"/>
          <w:sz w:val="24"/>
          <w:shd w:fill="auto" w:val="clear"/>
        </w:rPr>
        <w:t xml:space="preserve"> </w:t>
      </w: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ウフルとあいおいニッセイ同和損害保険は、ウフルが事務局を務める「</w:t>
      </w:r>
      <w:r>
        <w:rPr>
          <w:rFonts w:ascii="Liberation Serif" w:hAnsi="Liberation Serif" w:cs="Liberation Serif" w:eastAsia="Liberation Serif"/>
          <w:color w:val="auto"/>
          <w:spacing w:val="0"/>
          <w:position w:val="0"/>
          <w:sz w:val="24"/>
          <w:shd w:fill="auto" w:val="clear"/>
        </w:rPr>
        <w:t xml:space="preserve">IoT</w:t>
      </w:r>
      <w:r>
        <w:rPr>
          <w:rFonts w:ascii="ＭＳ 明朝" w:hAnsi="ＭＳ 明朝" w:cs="ＭＳ 明朝" w:eastAsia="ＭＳ 明朝"/>
          <w:color w:val="auto"/>
          <w:spacing w:val="0"/>
          <w:position w:val="0"/>
          <w:sz w:val="24"/>
          <w:shd w:fill="auto" w:val="clear"/>
        </w:rPr>
        <w:t xml:space="preserve">パートナーコミュニティ」を通じて連携し、「</w:t>
      </w:r>
      <w:r>
        <w:rPr>
          <w:rFonts w:ascii="Liberation Serif" w:hAnsi="Liberation Serif" w:cs="Liberation Serif" w:eastAsia="Liberation Serif"/>
          <w:color w:val="auto"/>
          <w:spacing w:val="0"/>
          <w:position w:val="0"/>
          <w:sz w:val="24"/>
          <w:shd w:fill="auto" w:val="clear"/>
        </w:rPr>
        <w:t xml:space="preserve">IoT</w:t>
      </w:r>
      <w:r>
        <w:rPr>
          <w:rFonts w:ascii="ＭＳ 明朝" w:hAnsi="ＭＳ 明朝" w:cs="ＭＳ 明朝" w:eastAsia="ＭＳ 明朝"/>
          <w:color w:val="auto"/>
          <w:spacing w:val="0"/>
          <w:position w:val="0"/>
          <w:sz w:val="24"/>
          <w:shd w:fill="auto" w:val="clear"/>
        </w:rPr>
        <w:t xml:space="preserve">事業者向け補償プラン」をあいおいニッセイ同和損保が発売することを発表しました。</w:t>
      </w: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w:t>
      </w:r>
      <w:r>
        <w:rPr>
          <w:rFonts w:ascii="Liberation Serif" w:hAnsi="Liberation Serif" w:cs="Liberation Serif" w:eastAsia="Liberation Serif"/>
          <w:color w:val="auto"/>
          <w:spacing w:val="0"/>
          <w:position w:val="0"/>
          <w:sz w:val="24"/>
          <w:shd w:fill="auto" w:val="clear"/>
        </w:rPr>
        <w:t xml:space="preserve">IoT</w:t>
      </w:r>
      <w:r>
        <w:rPr>
          <w:rFonts w:ascii="ＭＳ 明朝" w:hAnsi="ＭＳ 明朝" w:cs="ＭＳ 明朝" w:eastAsia="ＭＳ 明朝"/>
          <w:color w:val="auto"/>
          <w:spacing w:val="0"/>
          <w:position w:val="0"/>
          <w:sz w:val="24"/>
          <w:shd w:fill="auto" w:val="clear"/>
        </w:rPr>
        <w:t xml:space="preserve">事業者向け補償プラン」は、</w:t>
      </w:r>
      <w:r>
        <w:rPr>
          <w:rFonts w:ascii="Liberation Serif" w:hAnsi="Liberation Serif" w:cs="Liberation Serif" w:eastAsia="Liberation Serif"/>
          <w:color w:val="auto"/>
          <w:spacing w:val="0"/>
          <w:position w:val="0"/>
          <w:sz w:val="24"/>
          <w:shd w:fill="auto" w:val="clear"/>
        </w:rPr>
        <w:t xml:space="preserve">IoT</w:t>
      </w:r>
      <w:r>
        <w:rPr>
          <w:rFonts w:ascii="ＭＳ 明朝" w:hAnsi="ＭＳ 明朝" w:cs="ＭＳ 明朝" w:eastAsia="ＭＳ 明朝"/>
          <w:color w:val="auto"/>
          <w:spacing w:val="0"/>
          <w:position w:val="0"/>
          <w:sz w:val="24"/>
          <w:shd w:fill="auto" w:val="clear"/>
        </w:rPr>
        <w:t xml:space="preserve">機器提供事業者のリスクを総合的に補償する商品です。生産物に起因する対人・対物事故への対応、</w:t>
      </w:r>
      <w:r>
        <w:rPr>
          <w:rFonts w:ascii="Liberation Serif" w:hAnsi="Liberation Serif" w:cs="Liberation Serif" w:eastAsia="Liberation Serif"/>
          <w:color w:val="auto"/>
          <w:spacing w:val="0"/>
          <w:position w:val="0"/>
          <w:sz w:val="24"/>
          <w:shd w:fill="auto" w:val="clear"/>
        </w:rPr>
        <w:t xml:space="preserve">IoT</w:t>
      </w:r>
      <w:r>
        <w:rPr>
          <w:rFonts w:ascii="ＭＳ 明朝" w:hAnsi="ＭＳ 明朝" w:cs="ＭＳ 明朝" w:eastAsia="ＭＳ 明朝"/>
          <w:color w:val="auto"/>
          <w:spacing w:val="0"/>
          <w:position w:val="0"/>
          <w:sz w:val="24"/>
          <w:shd w:fill="auto" w:val="clear"/>
        </w:rPr>
        <w:t xml:space="preserve">機器を経由したサイバー攻撃や情報漏えいへの対応などこれまで別々の保険商品で提供していた補償をパッケージ化しており、様々な事故に</w:t>
      </w:r>
      <w:r>
        <w:rPr>
          <w:rFonts w:ascii="Liberation Serif" w:hAnsi="Liberation Serif" w:cs="Liberation Serif" w:eastAsia="Liberation Serif"/>
          <w:color w:val="auto"/>
          <w:spacing w:val="0"/>
          <w:position w:val="0"/>
          <w:sz w:val="24"/>
          <w:shd w:fill="auto" w:val="clear"/>
        </w:rPr>
        <w:t xml:space="preserve">1</w:t>
      </w:r>
      <w:r>
        <w:rPr>
          <w:rFonts w:ascii="ＭＳ 明朝" w:hAnsi="ＭＳ 明朝" w:cs="ＭＳ 明朝" w:eastAsia="ＭＳ 明朝"/>
          <w:color w:val="auto"/>
          <w:spacing w:val="0"/>
          <w:position w:val="0"/>
          <w:sz w:val="24"/>
          <w:shd w:fill="auto" w:val="clear"/>
        </w:rPr>
        <w:t xml:space="preserve">つの保険商品で対応できます。また、業務範囲に応じたオプション補償を用意しているとのことです。</w:t>
      </w: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必要な補償のパッケージ化</w:t>
      </w:r>
    </w:p>
    <w:p>
      <w:pPr>
        <w:spacing w:before="0" w:after="0" w:line="240"/>
        <w:ind w:right="0" w:left="0" w:firstLine="0"/>
        <w:jc w:val="center"/>
        <w:rPr>
          <w:rFonts w:ascii="Liberation Serif" w:hAnsi="Liberation Serif" w:cs="Liberation Serif" w:eastAsia="Liberation Serif"/>
          <w:color w:val="auto"/>
          <w:spacing w:val="0"/>
          <w:position w:val="0"/>
          <w:sz w:val="24"/>
          <w:shd w:fill="auto" w:val="clear"/>
        </w:rPr>
      </w:pPr>
      <w:r>
        <w:object w:dxaOrig="8310" w:dyaOrig="1289">
          <v:rect xmlns:o="urn:schemas-microsoft-com:office:office" xmlns:v="urn:schemas-microsoft-com:vml" id="rectole0000000000" style="width:415.500000pt;height:64.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オプション補償</w:t>
      </w:r>
    </w:p>
    <w:p>
      <w:pPr>
        <w:spacing w:before="0" w:after="0" w:line="240"/>
        <w:ind w:right="0" w:left="0" w:firstLine="0"/>
        <w:jc w:val="center"/>
        <w:rPr>
          <w:rFonts w:ascii="Liberation Serif" w:hAnsi="Liberation Serif" w:cs="Liberation Serif" w:eastAsia="Liberation Serif"/>
          <w:color w:val="auto"/>
          <w:spacing w:val="0"/>
          <w:position w:val="0"/>
          <w:sz w:val="24"/>
          <w:shd w:fill="auto" w:val="clear"/>
        </w:rPr>
      </w:pPr>
      <w:r>
        <w:object w:dxaOrig="8310" w:dyaOrig="900">
          <v:rect xmlns:o="urn:schemas-microsoft-com:office:office" xmlns:v="urn:schemas-microsoft-com:vml" id="rectole0000000001" style="width:415.500000pt;height:45.0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同プランは、</w:t>
      </w:r>
      <w:r>
        <w:rPr>
          <w:rFonts w:ascii="Liberation Serif" w:hAnsi="Liberation Serif" w:cs="Liberation Serif" w:eastAsia="Liberation Serif"/>
          <w:color w:val="auto"/>
          <w:spacing w:val="0"/>
          <w:position w:val="0"/>
          <w:sz w:val="24"/>
          <w:shd w:fill="auto" w:val="clear"/>
        </w:rPr>
        <w:t xml:space="preserve">50</w:t>
      </w:r>
      <w:r>
        <w:rPr>
          <w:rFonts w:ascii="ＭＳ 明朝" w:hAnsi="ＭＳ 明朝" w:cs="ＭＳ 明朝" w:eastAsia="ＭＳ 明朝"/>
          <w:color w:val="auto"/>
          <w:spacing w:val="0"/>
          <w:position w:val="0"/>
          <w:sz w:val="24"/>
          <w:shd w:fill="auto" w:val="clear"/>
        </w:rPr>
        <w:t xml:space="preserve">社を超える参画企業が複数のワーキンググループを組成し、ベンダーフリーで相互に協創する</w:t>
      </w:r>
      <w:r>
        <w:rPr>
          <w:rFonts w:ascii="Liberation Serif" w:hAnsi="Liberation Serif" w:cs="Liberation Serif" w:eastAsia="Liberation Serif"/>
          <w:color w:val="auto"/>
          <w:spacing w:val="0"/>
          <w:position w:val="0"/>
          <w:sz w:val="24"/>
          <w:shd w:fill="auto" w:val="clear"/>
        </w:rPr>
        <w:t xml:space="preserve">IoT</w:t>
      </w:r>
      <w:r>
        <w:rPr>
          <w:rFonts w:ascii="ＭＳ 明朝" w:hAnsi="ＭＳ 明朝" w:cs="ＭＳ 明朝" w:eastAsia="ＭＳ 明朝"/>
          <w:color w:val="auto"/>
          <w:spacing w:val="0"/>
          <w:position w:val="0"/>
          <w:sz w:val="24"/>
          <w:shd w:fill="auto" w:val="clear"/>
        </w:rPr>
        <w:t xml:space="preserve">パートナーコミュニティのセキュリティワーキンググループとともに、開発に着手。ウフルがセキュリティワーキンググループで</w:t>
      </w:r>
      <w:r>
        <w:rPr>
          <w:rFonts w:ascii="Liberation Serif" w:hAnsi="Liberation Serif" w:cs="Liberation Serif" w:eastAsia="Liberation Serif"/>
          <w:color w:val="auto"/>
          <w:spacing w:val="0"/>
          <w:position w:val="0"/>
          <w:sz w:val="24"/>
          <w:shd w:fill="auto" w:val="clear"/>
        </w:rPr>
        <w:t xml:space="preserve">IoT</w:t>
      </w:r>
      <w:r>
        <w:rPr>
          <w:rFonts w:ascii="ＭＳ 明朝" w:hAnsi="ＭＳ 明朝" w:cs="ＭＳ 明朝" w:eastAsia="ＭＳ 明朝"/>
          <w:color w:val="auto"/>
          <w:spacing w:val="0"/>
          <w:position w:val="0"/>
          <w:sz w:val="24"/>
          <w:shd w:fill="auto" w:val="clear"/>
        </w:rPr>
        <w:t xml:space="preserve">における事故事例の収集・分析を行い、あいおいニッセイ同和損保が補償プランを設計しました。また、ヒアリングを</w:t>
      </w:r>
      <w:r>
        <w:rPr>
          <w:rFonts w:ascii="Liberation Serif" w:hAnsi="Liberation Serif" w:cs="Liberation Serif" w:eastAsia="Liberation Serif"/>
          <w:color w:val="auto"/>
          <w:spacing w:val="0"/>
          <w:position w:val="0"/>
          <w:sz w:val="24"/>
          <w:shd w:fill="auto" w:val="clear"/>
        </w:rPr>
        <w:t xml:space="preserve">IoT</w:t>
      </w:r>
      <w:r>
        <w:rPr>
          <w:rFonts w:ascii="ＭＳ 明朝" w:hAnsi="ＭＳ 明朝" w:cs="ＭＳ 明朝" w:eastAsia="ＭＳ 明朝"/>
          <w:color w:val="auto"/>
          <w:spacing w:val="0"/>
          <w:position w:val="0"/>
          <w:sz w:val="24"/>
          <w:shd w:fill="auto" w:val="clear"/>
        </w:rPr>
        <w:t xml:space="preserve">パートナーコミュニティで行い、ダイレクトに</w:t>
      </w:r>
      <w:r>
        <w:rPr>
          <w:rFonts w:ascii="Liberation Serif" w:hAnsi="Liberation Serif" w:cs="Liberation Serif" w:eastAsia="Liberation Serif"/>
          <w:color w:val="auto"/>
          <w:spacing w:val="0"/>
          <w:position w:val="0"/>
          <w:sz w:val="24"/>
          <w:shd w:fill="auto" w:val="clear"/>
        </w:rPr>
        <w:t xml:space="preserve">IoT</w:t>
      </w:r>
      <w:r>
        <w:rPr>
          <w:rFonts w:ascii="ＭＳ 明朝" w:hAnsi="ＭＳ 明朝" w:cs="ＭＳ 明朝" w:eastAsia="ＭＳ 明朝"/>
          <w:color w:val="auto"/>
          <w:spacing w:val="0"/>
          <w:position w:val="0"/>
          <w:sz w:val="24"/>
          <w:shd w:fill="auto" w:val="clear"/>
        </w:rPr>
        <w:t xml:space="preserve">に携わる事業者のニーズを反映させ、補償プランを設計しています。</w:t>
      </w: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p>
      <w:pPr>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両社は引き続き</w:t>
      </w:r>
      <w:r>
        <w:rPr>
          <w:rFonts w:ascii="Liberation Serif" w:hAnsi="Liberation Serif" w:cs="Liberation Serif" w:eastAsia="Liberation Serif"/>
          <w:color w:val="auto"/>
          <w:spacing w:val="0"/>
          <w:position w:val="0"/>
          <w:sz w:val="24"/>
          <w:shd w:fill="auto" w:val="clear"/>
        </w:rPr>
        <w:t xml:space="preserve">IoT</w:t>
      </w:r>
      <w:r>
        <w:rPr>
          <w:rFonts w:ascii="ＭＳ 明朝" w:hAnsi="ＭＳ 明朝" w:cs="ＭＳ 明朝" w:eastAsia="ＭＳ 明朝"/>
          <w:color w:val="auto"/>
          <w:spacing w:val="0"/>
          <w:position w:val="0"/>
          <w:sz w:val="24"/>
          <w:shd w:fill="auto" w:val="clear"/>
        </w:rPr>
        <w:t xml:space="preserve">に関する保険商品を検討し、</w:t>
      </w:r>
      <w:r>
        <w:rPr>
          <w:rFonts w:ascii="Liberation Serif" w:hAnsi="Liberation Serif" w:cs="Liberation Serif" w:eastAsia="Liberation Serif"/>
          <w:color w:val="auto"/>
          <w:spacing w:val="0"/>
          <w:position w:val="0"/>
          <w:sz w:val="24"/>
          <w:shd w:fill="auto" w:val="clear"/>
        </w:rPr>
        <w:t xml:space="preserve">IoT</w:t>
      </w:r>
      <w:r>
        <w:rPr>
          <w:rFonts w:ascii="ＭＳ 明朝" w:hAnsi="ＭＳ 明朝" w:cs="ＭＳ 明朝" w:eastAsia="ＭＳ 明朝"/>
          <w:color w:val="auto"/>
          <w:spacing w:val="0"/>
          <w:position w:val="0"/>
          <w:sz w:val="24"/>
          <w:shd w:fill="auto" w:val="clear"/>
        </w:rPr>
        <w:t xml:space="preserve">の普及を推進していくとのことです。</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styles.xml" Id="docRId5" Type="http://schemas.openxmlformats.org/officeDocument/2006/relationships/styles"/><Relationship Target="embeddings/oleObject0.bin" Id="docRId0" Type="http://schemas.openxmlformats.org/officeDocument/2006/relationships/oleObject"/><Relationship Target="embeddings/oleObject1.bin" Id="docRId2" Type="http://schemas.openxmlformats.org/officeDocument/2006/relationships/oleObject"/><Relationship Target="numbering.xml" Id="docRId4" Type="http://schemas.openxmlformats.org/officeDocument/2006/relationships/numbering"/></Relationships>
</file>